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4F280D" w14:paraId="3E5EA950" w14:textId="77777777" w:rsidTr="004F280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C5B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Activity/Work Task:  Inspection During Rebar Fixing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15CEC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E66FDF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M</w:t>
            </w:r>
          </w:p>
        </w:tc>
      </w:tr>
      <w:tr w:rsidR="004F280D" w14:paraId="143C7E8A" w14:textId="77777777" w:rsidTr="004F280D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230B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491DD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4F280D" w14:paraId="6ABB7A9B" w14:textId="77777777" w:rsidTr="004F280D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30E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D4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81CF4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4F280D" w14:paraId="5C4F0880" w14:textId="77777777" w:rsidTr="004F280D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6E7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Date Prepared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A320" w14:textId="77777777" w:rsidR="004F280D" w:rsidRDefault="004F280D" w:rsidP="004F280D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3B89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302CB0DA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5FC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A2B50A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9CF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270D933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48D40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B3BB0E8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9A4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0170B7FD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4F280D" w14:paraId="12402D2E" w14:textId="77777777" w:rsidTr="004F280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FB0E" w14:textId="67D9742A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Prepared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D2440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2E46EC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079FB9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2B4C384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BBD70A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968383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4F280D" w14:paraId="2BADA16E" w14:textId="77777777" w:rsidTr="004F280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097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E636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1E96023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119F33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B951A7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242C2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0BDC7F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80D" w14:paraId="4A426024" w14:textId="77777777" w:rsidTr="004F280D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6CA1C" w14:textId="1C4A6533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632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086C6D8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B22A1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054C4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4B57A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B6E1C58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80D" w14:paraId="1ADFF532" w14:textId="77777777" w:rsidTr="004F280D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F2EC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353A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8C035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E6998EC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41C479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BF2312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553CCA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80D" w14:paraId="3880FC87" w14:textId="77777777" w:rsidTr="004F280D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4BAB" w14:textId="70FCA711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A40E" w14:textId="77777777" w:rsidR="004F280D" w:rsidRDefault="004F280D" w:rsidP="004F280D">
            <w:pPr>
              <w:spacing w:after="0" w:line="240" w:lineRule="auto"/>
              <w:ind w:left="1040" w:hanging="1040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1: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Review each “Hazard” with identified safety “Controls” and determine RAC (See above).  </w:t>
            </w:r>
          </w:p>
          <w:p w14:paraId="0B578B20" w14:textId="77777777" w:rsidR="004F280D" w:rsidRDefault="004F280D" w:rsidP="004F280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/>
                <w:iCs/>
                <w:color w:val="0000FF"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b/>
                <w:iCs/>
                <w:color w:val="0000FF"/>
                <w:sz w:val="16"/>
                <w:szCs w:val="16"/>
              </w:rPr>
              <w:t>The RAC is developed after correctly identifying all the hazards and fully implementing all controls.</w:t>
            </w:r>
          </w:p>
        </w:tc>
      </w:tr>
      <w:tr w:rsidR="004F280D" w14:paraId="46ADADE9" w14:textId="77777777" w:rsidTr="004F280D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9FD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7A54919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EDDA" w14:textId="77777777" w:rsidR="004F280D" w:rsidRDefault="004F280D" w:rsidP="004F280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E8D40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4F280D" w14:paraId="7BF6544A" w14:textId="77777777" w:rsidTr="004F280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9F6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2C5B" w14:textId="77777777" w:rsidR="004F280D" w:rsidRDefault="004F280D" w:rsidP="004F280D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9C806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4F280D" w14:paraId="1C8D5679" w14:textId="77777777" w:rsidTr="004F280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CA48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09C71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C4E8D3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4F280D" w14:paraId="03F29CB3" w14:textId="77777777" w:rsidTr="004F280D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166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855D2" w14:textId="77777777" w:rsidR="004F280D" w:rsidRDefault="004F280D" w:rsidP="004F280D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614DC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4F280D" w14:paraId="0328689F" w14:textId="77777777" w:rsidTr="004F280D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22FB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DF551" w14:textId="77777777" w:rsidR="004F280D" w:rsidRDefault="004F280D" w:rsidP="004F280D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6D9233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40425070" w14:textId="77777777" w:rsidR="004F280D" w:rsidRDefault="004F280D" w:rsidP="004F280D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W w:w="152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4559"/>
        <w:gridCol w:w="4683"/>
        <w:gridCol w:w="486"/>
        <w:gridCol w:w="486"/>
        <w:gridCol w:w="851"/>
        <w:gridCol w:w="9"/>
      </w:tblGrid>
      <w:tr w:rsidR="004F280D" w14:paraId="003DDBAA" w14:textId="77777777" w:rsidTr="004F280D">
        <w:trPr>
          <w:gridAfter w:val="1"/>
          <w:wAfter w:w="9" w:type="dxa"/>
          <w:tblHeader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4A6C4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E820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EEB5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6FCEA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591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407D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4F280D" w14:paraId="15C2DDE8" w14:textId="77777777" w:rsidTr="004F280D">
        <w:trPr>
          <w:gridAfter w:val="1"/>
          <w:wAfter w:w="9" w:type="dxa"/>
          <w:trHeight w:val="2754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B557" w14:textId="77777777" w:rsidR="004F280D" w:rsidRDefault="004F280D" w:rsidP="004F280D">
            <w:pPr>
              <w:numPr>
                <w:ilvl w:val="0"/>
                <w:numId w:val="34"/>
              </w:numPr>
              <w:tabs>
                <w:tab w:val="num" w:pos="230"/>
              </w:tabs>
              <w:spacing w:after="0" w:line="240" w:lineRule="auto"/>
              <w:ind w:hanging="72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Inspection during rebar fixing.</w:t>
            </w:r>
          </w:p>
          <w:p w14:paraId="61D9A75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F6A46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20EDD4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4C24B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72A6418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4EA2B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C62B7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7D4E6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63621D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BDB73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2B491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9A0F94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893DB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12672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00D42A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7C2CC9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72ED6F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AF9274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4CA6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1.1 Falls on level.</w:t>
            </w:r>
          </w:p>
          <w:p w14:paraId="1CB6863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1471AC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DA623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7F6946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A6E9C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63A5B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D9A50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9C5921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114163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AA4148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3B3E71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44C3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1.1.1 Verify designated walkway is clear. Avoid protruding parts of the equipment. Avoid stepping over obstacles such as tools, </w:t>
            </w:r>
            <w:r>
              <w:rPr>
                <w:rFonts w:ascii="Arial Narrow" w:hAnsi="Arial Narrow" w:cs="Arial"/>
                <w:sz w:val="20"/>
                <w:szCs w:val="20"/>
              </w:rPr>
              <w:tab/>
              <w:t>materials and cables.</w:t>
            </w:r>
          </w:p>
          <w:p w14:paraId="2ADCE067" w14:textId="77777777" w:rsidR="004F280D" w:rsidRDefault="004F280D" w:rsidP="004F280D">
            <w:pPr>
              <w:tabs>
                <w:tab w:val="left" w:pos="609"/>
                <w:tab w:val="left" w:pos="744"/>
              </w:tabs>
              <w:spacing w:after="0" w:line="240" w:lineRule="auto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1.1.2 Correct safety footwear should be worn.</w:t>
            </w:r>
          </w:p>
          <w:p w14:paraId="7699A40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1.1.3 No oil, grease, and other slippery substance on floors and shoes. Avoid slippery walkway surface.</w:t>
            </w:r>
          </w:p>
          <w:p w14:paraId="7F35E3B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1.1.4 Verify adequate illumination/lighting provided.</w:t>
            </w:r>
          </w:p>
          <w:p w14:paraId="516D375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1.1.5 Follow mandatory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2BC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079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63D8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7D43F527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320DC8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EB89DD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B8B9AB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5BC44D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2AAA3F4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760C76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6CE3BFD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0E051F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18B66B7F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946A208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F280D" w14:paraId="3794BB34" w14:textId="77777777" w:rsidTr="004F280D">
        <w:trPr>
          <w:gridAfter w:val="1"/>
          <w:wAfter w:w="9" w:type="dxa"/>
          <w:trHeight w:val="1626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7CE51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ECB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 Exposure to sharp and protruding materials. </w:t>
            </w:r>
          </w:p>
          <w:p w14:paraId="2580FD7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8923F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8356AC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44D7EE1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C092E8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74A614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3E7F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1.2.1 Verify that sharp objects are covered/insulated.</w:t>
            </w:r>
          </w:p>
          <w:p w14:paraId="0E67E27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1.2.2 Verify that contractor followed the safe practice of bending tie wire to avoid exposed sharp/pointed end.</w:t>
            </w:r>
          </w:p>
          <w:p w14:paraId="4267344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1.2.3 Wear approved personal protective equipment. (Safety glass and gloves)       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CA0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03B2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064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086EE9B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209063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F406C08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57D5900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4CC5CF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F18703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F280D" w14:paraId="5DE25787" w14:textId="77777777" w:rsidTr="004F280D">
        <w:trPr>
          <w:gridAfter w:val="1"/>
          <w:wAfter w:w="9" w:type="dxa"/>
          <w:trHeight w:val="1606"/>
        </w:trPr>
        <w:tc>
          <w:tcPr>
            <w:tcW w:w="4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8498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69198B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A9D0BC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5D9ED5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47416B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97ABE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9AB168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38B65A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C764C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D71E71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5BBD538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EF9A1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FF7288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DB1B3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BAFD8B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41A704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5520E5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7FBE79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5F014C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659BB1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B6AF59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15C56F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E81ACB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FCB673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4332B8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FDAE3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C1120A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81DF0F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FB15BB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5EB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 Improperly supported rebar cage/structure.</w:t>
            </w:r>
          </w:p>
          <w:p w14:paraId="559A061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0E7CE1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7DA01E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187C19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01A0943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1E1EF5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77F39" w14:textId="77777777" w:rsidR="004F280D" w:rsidRDefault="004F280D" w:rsidP="004F280D">
            <w:pPr>
              <w:tabs>
                <w:tab w:val="left" w:pos="0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1.3.1 Verify that contractor complies with the design and standards for rebar cage/structure support.</w:t>
            </w:r>
          </w:p>
          <w:p w14:paraId="5BC892C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1.3.2 Verify that safety signs and barricades are provided</w:t>
            </w:r>
          </w:p>
          <w:p w14:paraId="38B3911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1.3.3 Follow mandatory safety signs.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307E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519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D961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7434162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0D436EB4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EFAA543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0A2EC2F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54B8FD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ED9A02A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F280D" w14:paraId="423F7E5D" w14:textId="77777777" w:rsidTr="004F280D">
        <w:trPr>
          <w:gridAfter w:val="1"/>
          <w:wAfter w:w="9" w:type="dxa"/>
          <w:trHeight w:val="2021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C1F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39C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 Limited space for access/egress.</w:t>
            </w:r>
          </w:p>
          <w:p w14:paraId="3C842EF8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60ABBE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4D6942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6FDBDA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F62BA8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99B236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FAA66D6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7E49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1.4.1 Verify that contractor is providing proper space for access and egress purposes.</w:t>
            </w:r>
          </w:p>
          <w:p w14:paraId="7649BF0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1.4.2  Refer to AHA 7 Confined Space Entry</w:t>
            </w:r>
          </w:p>
          <w:p w14:paraId="0631B27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1.4.3 Practice working on buddy system.    </w:t>
            </w:r>
          </w:p>
          <w:p w14:paraId="3B98CAD0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1.4.4 Do not enter to limited space when conducting rebar fixing inspection.</w:t>
            </w:r>
          </w:p>
          <w:p w14:paraId="6FA954E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1.4.5 Verify contractor provided suitable walk boards for walking on rebars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AC08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9CD3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3666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  <w:p w14:paraId="43B2C889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CC415AC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49804286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5884DCC1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C15BC4A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8E55D7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F280D" w14:paraId="6B57526C" w14:textId="77777777" w:rsidTr="004F280D">
        <w:trPr>
          <w:gridAfter w:val="1"/>
          <w:wAfter w:w="9" w:type="dxa"/>
          <w:trHeight w:val="358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F915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DBD2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 Exposure to radiant heat inside rebar cages/structure.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8F4F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1.5.1 Refer to AHA 46 Inspection During Hot Weather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3E64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49CF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D6EFA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4F280D" w14:paraId="051F3C45" w14:textId="77777777" w:rsidTr="004F280D">
        <w:trPr>
          <w:gridAfter w:val="1"/>
          <w:wAfter w:w="9" w:type="dxa"/>
          <w:trHeight w:val="2889"/>
        </w:trPr>
        <w:tc>
          <w:tcPr>
            <w:tcW w:w="4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1DEC4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BBD7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  Falls from height</w:t>
            </w:r>
          </w:p>
          <w:p w14:paraId="4D30B49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608D7C7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2EEDD3F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4E9EE5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4D6A701A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075B7B47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5B95007F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E4100B1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1EC49079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75E72355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  <w:p w14:paraId="3F43689E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14F3D" w14:textId="77777777" w:rsidR="004F280D" w:rsidRDefault="004F280D" w:rsidP="004F280D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1.6.1 Verify edge protection is in place before proceeding with the inspection.</w:t>
            </w:r>
          </w:p>
          <w:p w14:paraId="6B19A8D4" w14:textId="77777777" w:rsidR="004F280D" w:rsidRDefault="004F280D" w:rsidP="004F280D">
            <w:pPr>
              <w:numPr>
                <w:ilvl w:val="2"/>
                <w:numId w:val="35"/>
              </w:numPr>
              <w:tabs>
                <w:tab w:val="left" w:pos="408"/>
              </w:tabs>
              <w:spacing w:after="0" w:line="240" w:lineRule="auto"/>
              <w:ind w:left="0" w:firstLine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Follow mandatory warning signage and out of bounds areas.</w:t>
            </w:r>
          </w:p>
          <w:p w14:paraId="526ECCC4" w14:textId="77777777" w:rsidR="004F280D" w:rsidRDefault="004F280D" w:rsidP="004F280D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1.6.3 Do not approach unprotected leading edge or openings.</w:t>
            </w:r>
          </w:p>
          <w:p w14:paraId="7FB26FDD" w14:textId="77777777" w:rsidR="004F280D" w:rsidRDefault="004F280D" w:rsidP="004F280D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1.6.4 Verify sufficient lighting provided in the area.</w:t>
            </w:r>
          </w:p>
          <w:p w14:paraId="7B7A6A5E" w14:textId="77777777" w:rsidR="004F280D" w:rsidRDefault="004F280D" w:rsidP="004F280D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1.6.5 Use only designated routes/walkways.</w:t>
            </w:r>
          </w:p>
          <w:p w14:paraId="224F865F" w14:textId="77777777" w:rsidR="004F280D" w:rsidRDefault="004F280D" w:rsidP="004F280D">
            <w:pPr>
              <w:tabs>
                <w:tab w:val="left" w:pos="408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1.6.6 Do not step on/over covered voids where possible.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2A57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37A7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BE9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  <w:p w14:paraId="1E5E4DD2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2DC3626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51626DE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6DDE1565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7BE7C28B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</w:tr>
      <w:tr w:rsidR="004F280D" w14:paraId="042AEF45" w14:textId="77777777" w:rsidTr="004F280D">
        <w:trPr>
          <w:trHeight w:val="350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DA97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lastRenderedPageBreak/>
              <w:t>Equipment to be Used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9D2F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Training Requirements/Competent or Qualified Personnel </w:t>
            </w: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F51B" w14:textId="77777777" w:rsidR="004F280D" w:rsidRDefault="004F280D" w:rsidP="004F280D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Inspection Requirements</w:t>
            </w:r>
          </w:p>
        </w:tc>
      </w:tr>
      <w:tr w:rsidR="004F280D" w14:paraId="2AAEAE9B" w14:textId="77777777" w:rsidTr="004F280D">
        <w:trPr>
          <w:trHeight w:val="233"/>
        </w:trPr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D11A" w14:textId="77777777" w:rsidR="004F280D" w:rsidRDefault="004F280D" w:rsidP="004F280D">
            <w:pPr>
              <w:spacing w:after="0" w:line="240" w:lineRule="auto"/>
              <w:ind w:left="9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Personal Protective Equipment.</w:t>
            </w:r>
          </w:p>
          <w:p w14:paraId="2547C4A3" w14:textId="77777777" w:rsidR="004F280D" w:rsidRDefault="004F280D" w:rsidP="004F280D">
            <w:pPr>
              <w:numPr>
                <w:ilvl w:val="0"/>
                <w:numId w:val="36"/>
              </w:numPr>
              <w:tabs>
                <w:tab w:val="left" w:pos="345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Safety Glass</w:t>
            </w:r>
          </w:p>
          <w:p w14:paraId="4D4F7429" w14:textId="77777777" w:rsidR="004F280D" w:rsidRDefault="004F280D" w:rsidP="004F280D">
            <w:pPr>
              <w:numPr>
                <w:ilvl w:val="0"/>
                <w:numId w:val="36"/>
              </w:numPr>
              <w:tabs>
                <w:tab w:val="left" w:pos="345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Hand gloves</w:t>
            </w:r>
          </w:p>
          <w:p w14:paraId="7C2825A7" w14:textId="77777777" w:rsidR="004F280D" w:rsidRDefault="004F280D" w:rsidP="004F280D">
            <w:pPr>
              <w:numPr>
                <w:ilvl w:val="0"/>
                <w:numId w:val="36"/>
              </w:numPr>
              <w:tabs>
                <w:tab w:val="left" w:pos="345"/>
              </w:tabs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Full Body Harness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72ED" w14:textId="77777777" w:rsidR="004F280D" w:rsidRDefault="004F280D" w:rsidP="004F280D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SH&amp;E Site Induction.</w:t>
            </w:r>
          </w:p>
        </w:tc>
        <w:tc>
          <w:tcPr>
            <w:tcW w:w="65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C04B" w14:textId="77777777" w:rsidR="004F280D" w:rsidRDefault="004F280D" w:rsidP="004F280D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PPE should be inspected prior to use.</w:t>
            </w:r>
          </w:p>
          <w:p w14:paraId="0FAFE10E" w14:textId="77777777" w:rsidR="004F280D" w:rsidRDefault="004F280D" w:rsidP="004F280D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All Employees are to report unsafe conditions as they are observed to their immediate supervisor and a project safety committee member</w:t>
            </w:r>
          </w:p>
          <w:p w14:paraId="69598776" w14:textId="77777777" w:rsidR="004F280D" w:rsidRDefault="004F280D" w:rsidP="004F280D">
            <w:pPr>
              <w:spacing w:after="0" w:line="240" w:lineRule="auto"/>
              <w:ind w:left="132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Effort should be made to communicate findings to contractor.</w:t>
            </w:r>
          </w:p>
        </w:tc>
      </w:tr>
    </w:tbl>
    <w:p w14:paraId="0A6D4A00" w14:textId="77777777" w:rsidR="004F280D" w:rsidRDefault="004F280D" w:rsidP="004F280D">
      <w:pPr>
        <w:spacing w:after="0" w:line="240" w:lineRule="auto"/>
        <w:rPr>
          <w:rFonts w:ascii="Arial Narrow" w:hAnsi="Arial Narrow" w:cs="Times New Roman"/>
          <w:sz w:val="24"/>
          <w:szCs w:val="24"/>
          <w:lang w:eastAsia="ja-JP"/>
        </w:rPr>
      </w:pPr>
    </w:p>
    <w:p w14:paraId="1DBCA5BD" w14:textId="77777777" w:rsidR="004F280D" w:rsidRDefault="004F280D" w:rsidP="004F280D">
      <w:pPr>
        <w:spacing w:after="0" w:line="240" w:lineRule="auto"/>
        <w:rPr>
          <w:rFonts w:ascii="Arial Narrow" w:hAnsi="Arial Narrow"/>
        </w:rPr>
      </w:pPr>
    </w:p>
    <w:p w14:paraId="692EFEED" w14:textId="77777777" w:rsidR="004F280D" w:rsidRDefault="004F280D" w:rsidP="004F280D">
      <w:pPr>
        <w:spacing w:after="0" w:line="240" w:lineRule="auto"/>
        <w:rPr>
          <w:rFonts w:ascii="Arial Narrow" w:hAnsi="Arial Narrow"/>
        </w:rPr>
      </w:pPr>
    </w:p>
    <w:p w14:paraId="7ED44522" w14:textId="25524649" w:rsidR="00A256A1" w:rsidRDefault="00A256A1" w:rsidP="004F280D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4F280D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2AFAD5" w14:textId="77777777" w:rsidR="00222DF1" w:rsidRDefault="00222DF1" w:rsidP="00AB5B46">
      <w:pPr>
        <w:spacing w:after="0" w:line="240" w:lineRule="auto"/>
      </w:pPr>
      <w:r>
        <w:separator/>
      </w:r>
    </w:p>
  </w:endnote>
  <w:endnote w:type="continuationSeparator" w:id="0">
    <w:p w14:paraId="578ECE93" w14:textId="77777777" w:rsidR="00222DF1" w:rsidRDefault="00222DF1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26F82757" w:rsidR="00A5387E" w:rsidRDefault="00E51366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0" w:name="_GoBack"/>
    <w:bookmarkEnd w:id="0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E051DD" w14:textId="77777777" w:rsidR="00222DF1" w:rsidRDefault="00222DF1" w:rsidP="00AB5B46">
      <w:pPr>
        <w:spacing w:after="0" w:line="240" w:lineRule="auto"/>
      </w:pPr>
      <w:r>
        <w:separator/>
      </w:r>
    </w:p>
  </w:footnote>
  <w:footnote w:type="continuationSeparator" w:id="0">
    <w:p w14:paraId="2445738B" w14:textId="77777777" w:rsidR="00222DF1" w:rsidRDefault="00222DF1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55273E"/>
    <w:multiLevelType w:val="hybridMultilevel"/>
    <w:tmpl w:val="A8C63E2E"/>
    <w:lvl w:ilvl="0" w:tplc="FFFFFFFF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ascii="Arial Narrow" w:eastAsia="MS Mincho" w:hAnsi="Arial Narrow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abstractNum w:abstractNumId="28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C295969"/>
    <w:multiLevelType w:val="multilevel"/>
    <w:tmpl w:val="A22E52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340"/>
        </w:tabs>
        <w:ind w:left="340" w:hanging="360"/>
      </w:pPr>
    </w:lvl>
    <w:lvl w:ilvl="2">
      <w:start w:val="2"/>
      <w:numFmt w:val="decimal"/>
      <w:lvlText w:val="%1.%2.%3"/>
      <w:lvlJc w:val="left"/>
      <w:pPr>
        <w:tabs>
          <w:tab w:val="num" w:pos="680"/>
        </w:tabs>
        <w:ind w:left="680" w:hanging="720"/>
      </w:pPr>
    </w:lvl>
    <w:lvl w:ilvl="3">
      <w:start w:val="1"/>
      <w:numFmt w:val="decimal"/>
      <w:lvlText w:val="%1.%2.%3.%4"/>
      <w:lvlJc w:val="left"/>
      <w:pPr>
        <w:tabs>
          <w:tab w:val="num" w:pos="660"/>
        </w:tabs>
        <w:ind w:left="660" w:hanging="720"/>
      </w:pPr>
    </w:lvl>
    <w:lvl w:ilvl="4">
      <w:start w:val="1"/>
      <w:numFmt w:val="decimal"/>
      <w:lvlText w:val="%1.%2.%3.%4.%5"/>
      <w:lvlJc w:val="left"/>
      <w:pPr>
        <w:tabs>
          <w:tab w:val="num" w:pos="640"/>
        </w:tabs>
        <w:ind w:left="640" w:hanging="720"/>
      </w:pPr>
    </w:lvl>
    <w:lvl w:ilvl="5">
      <w:start w:val="1"/>
      <w:numFmt w:val="decimal"/>
      <w:lvlText w:val="%1.%2.%3.%4.%5.%6"/>
      <w:lvlJc w:val="left"/>
      <w:pPr>
        <w:tabs>
          <w:tab w:val="num" w:pos="980"/>
        </w:tabs>
        <w:ind w:left="9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960"/>
        </w:tabs>
        <w:ind w:left="96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940"/>
        </w:tabs>
        <w:ind w:left="94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1280"/>
        </w:tabs>
        <w:ind w:left="1280" w:hanging="1440"/>
      </w:pPr>
    </w:lvl>
  </w:abstractNum>
  <w:abstractNum w:abstractNumId="30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65D9A"/>
    <w:multiLevelType w:val="hybridMultilevel"/>
    <w:tmpl w:val="389AFA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4"/>
  </w:num>
  <w:num w:numId="3">
    <w:abstractNumId w:val="9"/>
  </w:num>
  <w:num w:numId="4">
    <w:abstractNumId w:val="16"/>
  </w:num>
  <w:num w:numId="5">
    <w:abstractNumId w:val="32"/>
  </w:num>
  <w:num w:numId="6">
    <w:abstractNumId w:val="3"/>
  </w:num>
  <w:num w:numId="7">
    <w:abstractNumId w:val="19"/>
  </w:num>
  <w:num w:numId="8">
    <w:abstractNumId w:val="4"/>
  </w:num>
  <w:num w:numId="9">
    <w:abstractNumId w:val="14"/>
  </w:num>
  <w:num w:numId="10">
    <w:abstractNumId w:val="17"/>
  </w:num>
  <w:num w:numId="11">
    <w:abstractNumId w:val="30"/>
  </w:num>
  <w:num w:numId="12">
    <w:abstractNumId w:val="7"/>
  </w:num>
  <w:num w:numId="13">
    <w:abstractNumId w:val="25"/>
  </w:num>
  <w:num w:numId="14">
    <w:abstractNumId w:val="20"/>
  </w:num>
  <w:num w:numId="15">
    <w:abstractNumId w:val="31"/>
  </w:num>
  <w:num w:numId="16">
    <w:abstractNumId w:val="13"/>
  </w:num>
  <w:num w:numId="17">
    <w:abstractNumId w:val="12"/>
  </w:num>
  <w:num w:numId="18">
    <w:abstractNumId w:val="21"/>
  </w:num>
  <w:num w:numId="19">
    <w:abstractNumId w:val="11"/>
  </w:num>
  <w:num w:numId="20">
    <w:abstractNumId w:val="22"/>
  </w:num>
  <w:num w:numId="21">
    <w:abstractNumId w:val="26"/>
  </w:num>
  <w:num w:numId="22">
    <w:abstractNumId w:val="18"/>
  </w:num>
  <w:num w:numId="23">
    <w:abstractNumId w:val="6"/>
  </w:num>
  <w:num w:numId="24">
    <w:abstractNumId w:val="28"/>
  </w:num>
  <w:num w:numId="25">
    <w:abstractNumId w:val="33"/>
  </w:num>
  <w:num w:numId="26">
    <w:abstractNumId w:val="5"/>
  </w:num>
  <w:num w:numId="27">
    <w:abstractNumId w:val="24"/>
  </w:num>
  <w:num w:numId="28">
    <w:abstractNumId w:val="2"/>
  </w:num>
  <w:num w:numId="29">
    <w:abstractNumId w:val="23"/>
  </w:num>
  <w:num w:numId="30">
    <w:abstractNumId w:val="15"/>
  </w:num>
  <w:num w:numId="31">
    <w:abstractNumId w:val="10"/>
  </w:num>
  <w:num w:numId="32">
    <w:abstractNumId w:val="0"/>
  </w:num>
  <w:num w:numId="33">
    <w:abstractNumId w:val="8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9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22DF1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4F280D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08EB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1366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50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B50479-9727-4DF5-85B8-6D94EF5F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563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2018-10-04T08:16:00Z</dcterms:created>
  <dcterms:modified xsi:type="dcterms:W3CDTF">2020-02-22T07:40:00Z</dcterms:modified>
</cp:coreProperties>
</file>